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916" w:rsidRDefault="00295240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ПЕРЕЧЕНЬ</w:t>
      </w:r>
    </w:p>
    <w:p w:rsidR="005B31DB" w:rsidRDefault="00295240" w:rsidP="005B31DB">
      <w:pPr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законов Новосибирской области, подлежащих признанию</w:t>
      </w:r>
      <w:r>
        <w:rPr>
          <w:rFonts w:ascii="Times New Roman" w:eastAsia="Calibri" w:hAnsi="Times New Roman"/>
          <w:b/>
          <w:bCs/>
          <w:sz w:val="28"/>
          <w:szCs w:val="28"/>
        </w:rPr>
        <w:br/>
        <w:t>утратившими силу, приостановлению, отмене, изменению или принятию</w:t>
      </w:r>
      <w:r>
        <w:rPr>
          <w:rFonts w:ascii="Times New Roman" w:eastAsia="Calibri" w:hAnsi="Times New Roman"/>
          <w:b/>
          <w:bCs/>
          <w:sz w:val="28"/>
          <w:szCs w:val="28"/>
        </w:rPr>
        <w:br/>
        <w:t xml:space="preserve">в случае принятия Закона Новосибирской области </w:t>
      </w:r>
      <w:r w:rsidR="005B31DB">
        <w:rPr>
          <w:rFonts w:ascii="Times New Roman" w:eastAsia="Calibri" w:hAnsi="Times New Roman"/>
          <w:b/>
          <w:bCs/>
          <w:sz w:val="28"/>
          <w:szCs w:val="28"/>
        </w:rPr>
        <w:t>«</w:t>
      </w:r>
      <w:r w:rsidR="005B31DB">
        <w:rPr>
          <w:rFonts w:ascii="Times New Roman" w:eastAsia="Calibri" w:hAnsi="Times New Roman"/>
          <w:b/>
          <w:sz w:val="28"/>
          <w:szCs w:val="28"/>
        </w:rPr>
        <w:t>О внесении изменений в отдельные законы Новосибирской области</w:t>
      </w:r>
      <w:r w:rsidR="005B31DB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5B31DB">
        <w:rPr>
          <w:rFonts w:ascii="Times New Roman" w:eastAsia="Calibri" w:hAnsi="Times New Roman"/>
          <w:b/>
          <w:sz w:val="28"/>
          <w:szCs w:val="28"/>
        </w:rPr>
        <w:t>в связи с совершенствованием положений бюджетного законодательства</w:t>
      </w:r>
    </w:p>
    <w:p w:rsidR="002B3916" w:rsidRDefault="002B3916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2B3916" w:rsidRDefault="00295240" w:rsidP="005B31DB">
      <w:pPr>
        <w:ind w:firstLine="708"/>
        <w:jc w:val="both"/>
        <w:rPr>
          <w:rFonts w:ascii="Times New Roman" w:eastAsia="Calibri" w:hAnsi="Times New Roman"/>
        </w:rPr>
      </w:pPr>
      <w:bookmarkStart w:id="0" w:name="_GoBack"/>
      <w:bookmarkEnd w:id="0"/>
      <w:r>
        <w:rPr>
          <w:rFonts w:ascii="Times New Roman" w:eastAsia="Calibri" w:hAnsi="Times New Roman"/>
          <w:sz w:val="28"/>
          <w:szCs w:val="28"/>
        </w:rPr>
        <w:t xml:space="preserve">Принятие Закона Новосибирской области </w:t>
      </w:r>
      <w:r w:rsidRPr="005B31DB">
        <w:rPr>
          <w:rFonts w:ascii="Times New Roman" w:eastAsia="Calibri" w:hAnsi="Times New Roman"/>
          <w:sz w:val="28"/>
          <w:szCs w:val="28"/>
        </w:rPr>
        <w:t>«</w:t>
      </w:r>
      <w:r w:rsidR="005B31DB" w:rsidRPr="005B31DB">
        <w:rPr>
          <w:rFonts w:ascii="Times New Roman" w:eastAsia="Calibri" w:hAnsi="Times New Roman"/>
          <w:sz w:val="28"/>
          <w:szCs w:val="28"/>
        </w:rPr>
        <w:t>О внесении изменений в отдельные законы Новосибирской области</w:t>
      </w:r>
      <w:r w:rsidR="005B31DB">
        <w:rPr>
          <w:rFonts w:ascii="Times New Roman" w:eastAsia="Calibri" w:hAnsi="Times New Roman"/>
          <w:sz w:val="28"/>
          <w:szCs w:val="28"/>
        </w:rPr>
        <w:t xml:space="preserve"> </w:t>
      </w:r>
      <w:r w:rsidR="005B31DB" w:rsidRPr="005B31DB">
        <w:rPr>
          <w:rFonts w:ascii="Times New Roman" w:eastAsia="Calibri" w:hAnsi="Times New Roman"/>
          <w:sz w:val="28"/>
          <w:szCs w:val="28"/>
        </w:rPr>
        <w:t>в связи с совершенствованием положений бюджетного законодательства</w:t>
      </w:r>
      <w:r w:rsidR="005B31DB">
        <w:rPr>
          <w:rFonts w:ascii="Times New Roman" w:eastAsia="Calibri" w:hAnsi="Times New Roman"/>
          <w:sz w:val="28"/>
          <w:szCs w:val="28"/>
        </w:rPr>
        <w:t xml:space="preserve"> </w:t>
      </w:r>
      <w:r w:rsidRPr="005B31DB">
        <w:rPr>
          <w:rFonts w:ascii="Times New Roman" w:eastAsia="Calibri" w:hAnsi="Times New Roman"/>
          <w:sz w:val="28"/>
          <w:szCs w:val="28"/>
        </w:rPr>
        <w:t>не потребует признания утратившими силу, при</w:t>
      </w:r>
      <w:r w:rsidRPr="005B31DB">
        <w:rPr>
          <w:rFonts w:ascii="Times New Roman" w:eastAsia="Calibri" w:hAnsi="Times New Roman"/>
          <w:sz w:val="28"/>
          <w:szCs w:val="28"/>
        </w:rPr>
        <w:t xml:space="preserve">остановления, отмены, </w:t>
      </w:r>
      <w:r>
        <w:rPr>
          <w:rFonts w:ascii="Times New Roman" w:eastAsia="Calibri" w:hAnsi="Times New Roman"/>
          <w:sz w:val="28"/>
          <w:szCs w:val="28"/>
        </w:rPr>
        <w:t>изменения или принятия законов Новосибирской области.</w:t>
      </w:r>
    </w:p>
    <w:sectPr w:rsidR="002B3916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240" w:rsidRDefault="00295240">
      <w:r>
        <w:separator/>
      </w:r>
    </w:p>
  </w:endnote>
  <w:endnote w:type="continuationSeparator" w:id="0">
    <w:p w:rsidR="00295240" w:rsidRDefault="0029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240" w:rsidRDefault="00295240">
      <w:r>
        <w:separator/>
      </w:r>
    </w:p>
  </w:footnote>
  <w:footnote w:type="continuationSeparator" w:id="0">
    <w:p w:rsidR="00295240" w:rsidRDefault="002952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916"/>
    <w:rsid w:val="00295240"/>
    <w:rsid w:val="002B3916"/>
    <w:rsid w:val="005B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16B2"/>
  <w15:docId w15:val="{E1B9F4A9-9498-4791-BC9A-69104934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Title"/>
    <w:basedOn w:val="a"/>
    <w:link w:val="af9"/>
    <w:uiPriority w:val="10"/>
    <w:qFormat/>
    <w:pPr>
      <w:widowControl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af9">
    <w:name w:val="Заголовок Знак"/>
    <w:basedOn w:val="a0"/>
    <w:link w:val="af8"/>
    <w:uiPriority w:val="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fc">
    <w:name w:val="Revision"/>
    <w:hidden/>
    <w:uiPriority w:val="99"/>
    <w:semiHidden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3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Слугина Татьяна Васильевна</dc:creator>
  <cp:lastModifiedBy>Ионова Екатерина Васильевна</cp:lastModifiedBy>
  <cp:revision>10</cp:revision>
  <dcterms:created xsi:type="dcterms:W3CDTF">2020-09-16T02:36:00Z</dcterms:created>
  <dcterms:modified xsi:type="dcterms:W3CDTF">2024-01-26T05:57:00Z</dcterms:modified>
</cp:coreProperties>
</file>